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0F83C" w14:textId="77777777" w:rsidR="00922291" w:rsidRDefault="00922291" w:rsidP="0092229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14:paraId="39F9304B" w14:textId="77777777" w:rsidR="003969E0" w:rsidRPr="008A20E9" w:rsidRDefault="003969E0" w:rsidP="0092229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0C11400D" w14:textId="77777777" w:rsidR="003969E0" w:rsidRDefault="003969E0" w:rsidP="00922291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14:paraId="06AD71D4" w14:textId="77777777" w:rsidR="00922291" w:rsidRPr="003969E0" w:rsidRDefault="00922291" w:rsidP="0092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969E0">
        <w:rPr>
          <w:rFonts w:ascii="Times New Roman" w:hAnsi="Times New Roman" w:cs="Times New Roman"/>
          <w:b/>
          <w:sz w:val="28"/>
          <w:szCs w:val="28"/>
          <w:u w:val="single"/>
        </w:rPr>
        <w:t>ПАМЯТКА ДЛА РОДИТЕЛЕЙ</w:t>
      </w:r>
    </w:p>
    <w:p w14:paraId="46F494ED" w14:textId="77777777" w:rsidR="00922291" w:rsidRPr="00922291" w:rsidRDefault="00922291" w:rsidP="00B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229CE" w14:textId="77777777" w:rsidR="00922291" w:rsidRPr="003969E0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69E0">
        <w:rPr>
          <w:rStyle w:val="a6"/>
          <w:rFonts w:ascii="Times New Roman" w:hAnsi="Times New Roman" w:cs="Times New Roman"/>
          <w:sz w:val="28"/>
          <w:szCs w:val="28"/>
        </w:rPr>
        <w:t>ТУБЕРКУЛЁЗ</w:t>
      </w:r>
    </w:p>
    <w:p w14:paraId="5E0A9847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- инфекционное заболевание, которое может быть вызвано</w:t>
      </w:r>
    </w:p>
    <w:p w14:paraId="5780D0D4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несколькими разновидностями кислотоустойчивых микобактерий. В</w:t>
      </w:r>
    </w:p>
    <w:p w14:paraId="03D84A95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древности данное заболевание именовалось чахоткой. Следует отметить, что</w:t>
      </w:r>
    </w:p>
    <w:p w14:paraId="1BB1E962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до двадцатого века данное заболевание считалось неизлечимым.</w:t>
      </w:r>
    </w:p>
    <w:p w14:paraId="1353115F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2291">
        <w:rPr>
          <w:rFonts w:ascii="Times New Roman" w:eastAsia="Times New Roman" w:hAnsi="Times New Roman" w:cs="Times New Roman"/>
          <w:sz w:val="28"/>
          <w:szCs w:val="28"/>
          <w:u w:val="single"/>
        </w:rPr>
        <w:t>Туберкулез у ребенка</w:t>
      </w:r>
    </w:p>
    <w:p w14:paraId="74CE28E6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Сразу же хочется обратить Ваше внимание на то, что в детском возрасте</w:t>
      </w:r>
    </w:p>
    <w:p w14:paraId="2403F305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туберкулез развивается немного иначе, чем у взрослых. Развитие болезни</w:t>
      </w:r>
    </w:p>
    <w:p w14:paraId="468EDD35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напрямую зависит от особенностей микроба возбудителя заболевания, а</w:t>
      </w:r>
    </w:p>
    <w:p w14:paraId="71C924A6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также от особенностей организма самого ребенка. Чем сильнее иммунная</w:t>
      </w:r>
    </w:p>
    <w:p w14:paraId="4C8FF1CF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система малыша, тем быстрее он справится с очагом инфекции.</w:t>
      </w:r>
    </w:p>
    <w:p w14:paraId="493C75A1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2291">
        <w:rPr>
          <w:rFonts w:ascii="Times New Roman" w:eastAsia="Times New Roman" w:hAnsi="Times New Roman" w:cs="Times New Roman"/>
          <w:sz w:val="28"/>
          <w:szCs w:val="28"/>
          <w:u w:val="single"/>
        </w:rPr>
        <w:t>Туберкулез: симптомы и лечение</w:t>
      </w:r>
    </w:p>
    <w:p w14:paraId="2F797CC1" w14:textId="77777777" w:rsidR="00922291" w:rsidRPr="00922291" w:rsidRDefault="00922291" w:rsidP="0039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На сегодняшний день туберкулез является одной из самых распространенных</w:t>
      </w:r>
    </w:p>
    <w:p w14:paraId="62B3B4BA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заболеваний во всем мире, от которого ежегодно умирает около 4 миллионов</w:t>
      </w:r>
    </w:p>
    <w:p w14:paraId="232941C0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человек. Туберкулез вызывается возбудителем микобактерией, которая</w:t>
      </w:r>
    </w:p>
    <w:p w14:paraId="00CC3819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приводит к воспалительному очагу в определенных органах, чаще всего в</w:t>
      </w:r>
    </w:p>
    <w:p w14:paraId="3590C64A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легких.</w:t>
      </w:r>
    </w:p>
    <w:p w14:paraId="0E13C8FF" w14:textId="77777777" w:rsid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812A1D9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b/>
          <w:sz w:val="28"/>
          <w:szCs w:val="28"/>
        </w:rPr>
        <w:t>ПУТИ ЗАРАЖЕНИЯ</w:t>
      </w:r>
    </w:p>
    <w:p w14:paraId="6DD7D90C" w14:textId="77777777" w:rsidR="00922291" w:rsidRPr="00922291" w:rsidRDefault="00922291" w:rsidP="00922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Туберкулез распространяется от человека к человеку воздушно-капельным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путем через кашель, чихание, разговор и при прочем тесном контакте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больным туберкулезом. Важно знать, что хотя человек может заразиться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туберкулезом от другого человека, заражение, как правило, происходит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длительном контакте с человеком, у которого болезнь находиться в активной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14:paraId="0CAE8BB0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b/>
          <w:sz w:val="28"/>
          <w:szCs w:val="28"/>
        </w:rPr>
        <w:t>НУЖНА ЛИ ПРИВИВКА ПРОТИ ТУБЕРКУЛЕЗА?</w:t>
      </w:r>
    </w:p>
    <w:p w14:paraId="1F3188D3" w14:textId="1288F148" w:rsidR="00922291" w:rsidRPr="00922291" w:rsidRDefault="00922291" w:rsidP="00922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Многие люди ошибочно полагают, что туберкулез является пережитком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прошлого. К сожалению, смертность от 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беркулеза до сих пор </w:t>
      </w:r>
      <w:r w:rsidR="00D00625">
        <w:rPr>
          <w:rFonts w:ascii="Times New Roman" w:eastAsia="Times New Roman" w:hAnsi="Times New Roman" w:cs="Times New Roman"/>
          <w:sz w:val="28"/>
          <w:szCs w:val="28"/>
        </w:rPr>
        <w:t>остается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 xml:space="preserve">высоком </w:t>
      </w:r>
      <w:r w:rsidR="00D00625" w:rsidRPr="00922291">
        <w:rPr>
          <w:rFonts w:ascii="Times New Roman" w:eastAsia="Times New Roman" w:hAnsi="Times New Roman" w:cs="Times New Roman"/>
          <w:sz w:val="28"/>
          <w:szCs w:val="28"/>
        </w:rPr>
        <w:t>уровне несмотря на то, что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едицина шагнула вперед и имеет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своем арсенале надежные средства борьбы с этой коварной болезнью.</w:t>
      </w:r>
    </w:p>
    <w:p w14:paraId="4A5ACEBC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Протекание болезни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 xml:space="preserve">Обычно процесс начинается под видом гриппа, неспецифической пневмонии лихорадочного состояния неясной этиологии.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Первым симптомом 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быть кровохарканье или легочное кровотечение, затем появляются</w:t>
      </w:r>
      <w:bookmarkStart w:id="1" w:name="2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лихорадка, озноб, одышка, боль в груди, кашель с выделением гнойной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мокроты, тахикардия.</w:t>
      </w:r>
    </w:p>
    <w:p w14:paraId="18B9D219" w14:textId="77777777" w:rsidR="00922291" w:rsidRPr="00922291" w:rsidRDefault="00922291" w:rsidP="00396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Болезнь протекает длительно и волнообразно. При обострении выражены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явления интоксикации, увеличиваются кашель и количество мокроты,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появляются кровохарканье и легочные кровотечения, образуются новые</w:t>
      </w:r>
      <w:r w:rsidR="00396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очаги и участки распада в различных отделах легких. По мере</w:t>
      </w:r>
      <w:r w:rsidR="00396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прогрессирования болезни возникают дистрофические изменения в</w:t>
      </w:r>
    </w:p>
    <w:p w14:paraId="2BBDCDB8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различных отделах нервной и эндокринной систем, снижается артериальное</w:t>
      </w:r>
    </w:p>
    <w:p w14:paraId="2B89CE02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давление, понижается секреция желудочного сока.</w:t>
      </w:r>
    </w:p>
    <w:p w14:paraId="60B0E51D" w14:textId="77777777" w:rsidR="00922291" w:rsidRPr="00922291" w:rsidRDefault="00922291" w:rsidP="00396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Туберкулез верхних дыхательных путей, трахеи, бронхов, как правило,</w:t>
      </w:r>
    </w:p>
    <w:p w14:paraId="7D5260D3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вторичный процесс, осложняющий различные формы туберкулеза легких и</w:t>
      </w:r>
    </w:p>
    <w:p w14:paraId="5C596FF1" w14:textId="77777777" w:rsidR="00922291" w:rsidRPr="00922291" w:rsidRDefault="00922291" w:rsidP="00396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внутригрудных лимфатиче</w:t>
      </w:r>
      <w:r w:rsidR="003969E0">
        <w:rPr>
          <w:rFonts w:ascii="Times New Roman" w:eastAsia="Times New Roman" w:hAnsi="Times New Roman" w:cs="Times New Roman"/>
          <w:sz w:val="28"/>
          <w:szCs w:val="28"/>
        </w:rPr>
        <w:t xml:space="preserve">ских узлов. Наибольшее значение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96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туберкулез бронхов. Его клиническими признаками служат сильный</w:t>
      </w:r>
    </w:p>
    <w:p w14:paraId="6E2862F7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приступообразный кашель, боль позади грудины, одышка. Возможно и</w:t>
      </w:r>
    </w:p>
    <w:p w14:paraId="1E698595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бессимптомное течение. Редко встречается туберкулез гортани: отмечаются</w:t>
      </w:r>
    </w:p>
    <w:p w14:paraId="513675AD" w14:textId="77777777" w:rsidR="00922291" w:rsidRPr="00922291" w:rsidRDefault="00922291" w:rsidP="0092229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сухость, першение и жжение в горле, утомляемость и осиплость голоса, боль</w:t>
      </w:r>
    </w:p>
    <w:p w14:paraId="314D51CE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396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91">
        <w:rPr>
          <w:rFonts w:ascii="Times New Roman" w:eastAsia="Times New Roman" w:hAnsi="Times New Roman" w:cs="Times New Roman"/>
          <w:sz w:val="28"/>
          <w:szCs w:val="28"/>
        </w:rPr>
        <w:t>самостоятельная или при глотании. При сужении голосовой щели в</w:t>
      </w:r>
    </w:p>
    <w:p w14:paraId="7E480B26" w14:textId="77777777" w:rsidR="00922291" w:rsidRP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результате инфильтрации, отека или рубцов возникает затрудненное</w:t>
      </w:r>
    </w:p>
    <w:p w14:paraId="2CE09D4D" w14:textId="77777777" w:rsidR="00922291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91">
        <w:rPr>
          <w:rFonts w:ascii="Times New Roman" w:eastAsia="Times New Roman" w:hAnsi="Times New Roman" w:cs="Times New Roman"/>
          <w:sz w:val="28"/>
          <w:szCs w:val="28"/>
        </w:rPr>
        <w:t>дыхание.</w:t>
      </w:r>
    </w:p>
    <w:p w14:paraId="3FFF6D69" w14:textId="77777777" w:rsidR="003969E0" w:rsidRPr="00922291" w:rsidRDefault="003969E0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53833" w14:textId="77777777" w:rsidR="00922291" w:rsidRPr="003969E0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Данная информация носит ознакомительный характер. Помните, что</w:t>
      </w:r>
    </w:p>
    <w:p w14:paraId="5A19DB4F" w14:textId="77777777" w:rsidR="00922291" w:rsidRPr="003969E0" w:rsidRDefault="00922291" w:rsidP="00922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самолечением заниматься нельзя! При возникновении первых</w:t>
      </w:r>
    </w:p>
    <w:p w14:paraId="7CF5B1DA" w14:textId="2F3E4358" w:rsidR="00B02025" w:rsidRPr="00922291" w:rsidRDefault="00922291" w:rsidP="00993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признаков заболевания нужно обратиться к врачу!</w:t>
      </w:r>
    </w:p>
    <w:sectPr w:rsidR="00B02025" w:rsidRPr="00922291" w:rsidSect="003969E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E00"/>
    <w:rsid w:val="000B26C0"/>
    <w:rsid w:val="002B2E00"/>
    <w:rsid w:val="002C2E9D"/>
    <w:rsid w:val="003969E0"/>
    <w:rsid w:val="00442389"/>
    <w:rsid w:val="00533F28"/>
    <w:rsid w:val="00690733"/>
    <w:rsid w:val="00750B0B"/>
    <w:rsid w:val="00922291"/>
    <w:rsid w:val="009936DF"/>
    <w:rsid w:val="00AD0E39"/>
    <w:rsid w:val="00B02025"/>
    <w:rsid w:val="00B810BA"/>
    <w:rsid w:val="00C73D1B"/>
    <w:rsid w:val="00D0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9A2"/>
  <w15:docId w15:val="{72F5FDC7-D9DE-4472-96E3-01E2DA29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0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22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В.М.Жарый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Teacher</cp:lastModifiedBy>
  <cp:revision>15</cp:revision>
  <dcterms:created xsi:type="dcterms:W3CDTF">2014-03-31T07:33:00Z</dcterms:created>
  <dcterms:modified xsi:type="dcterms:W3CDTF">2021-03-24T07:23:00Z</dcterms:modified>
</cp:coreProperties>
</file>