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Книжный фонд </w:t>
      </w:r>
      <w:bookmarkStart w:id="0" w:name="_GoBack"/>
      <w:bookmarkEnd w:id="0"/>
    </w:p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</w:p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  <w:r w:rsidRPr="003B4753">
        <w:rPr>
          <w:rFonts w:ascii="Times New Roman" w:hAnsi="Times New Roman" w:cs="Times New Roman"/>
          <w:sz w:val="24"/>
          <w:szCs w:val="24"/>
        </w:rPr>
        <w:t>Методическая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B4753">
        <w:rPr>
          <w:rFonts w:ascii="Times New Roman" w:hAnsi="Times New Roman" w:cs="Times New Roman"/>
          <w:sz w:val="24"/>
          <w:szCs w:val="24"/>
        </w:rPr>
        <w:t xml:space="preserve"> 651 </w:t>
      </w:r>
    </w:p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  <w:r w:rsidRPr="003B4753">
        <w:rPr>
          <w:rFonts w:ascii="Times New Roman" w:hAnsi="Times New Roman" w:cs="Times New Roman"/>
          <w:sz w:val="24"/>
          <w:szCs w:val="24"/>
        </w:rPr>
        <w:t>Справочная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B4753">
        <w:rPr>
          <w:rFonts w:ascii="Times New Roman" w:hAnsi="Times New Roman" w:cs="Times New Roman"/>
          <w:sz w:val="24"/>
          <w:szCs w:val="24"/>
        </w:rPr>
        <w:t xml:space="preserve"> 370 </w:t>
      </w:r>
    </w:p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  <w:r w:rsidRPr="003B4753">
        <w:rPr>
          <w:rFonts w:ascii="Times New Roman" w:hAnsi="Times New Roman" w:cs="Times New Roman"/>
          <w:sz w:val="24"/>
          <w:szCs w:val="24"/>
        </w:rPr>
        <w:t xml:space="preserve">Художественная литература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B4753">
        <w:rPr>
          <w:rFonts w:ascii="Times New Roman" w:hAnsi="Times New Roman" w:cs="Times New Roman"/>
          <w:sz w:val="24"/>
          <w:szCs w:val="24"/>
        </w:rPr>
        <w:t xml:space="preserve">1744 </w:t>
      </w:r>
    </w:p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  <w:r w:rsidRPr="003B4753">
        <w:rPr>
          <w:rFonts w:ascii="Times New Roman" w:hAnsi="Times New Roman" w:cs="Times New Roman"/>
          <w:sz w:val="24"/>
          <w:szCs w:val="24"/>
        </w:rPr>
        <w:t xml:space="preserve">Учебники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3B4753">
        <w:rPr>
          <w:rFonts w:ascii="Times New Roman" w:hAnsi="Times New Roman" w:cs="Times New Roman"/>
          <w:sz w:val="24"/>
          <w:szCs w:val="24"/>
        </w:rPr>
        <w:t xml:space="preserve">1518 </w:t>
      </w:r>
    </w:p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  <w:r w:rsidRPr="003B4753">
        <w:rPr>
          <w:rFonts w:ascii="Times New Roman" w:hAnsi="Times New Roman" w:cs="Times New Roman"/>
          <w:sz w:val="24"/>
          <w:szCs w:val="24"/>
        </w:rPr>
        <w:t xml:space="preserve">Итого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3B4753">
        <w:rPr>
          <w:rFonts w:ascii="Times New Roman" w:hAnsi="Times New Roman" w:cs="Times New Roman"/>
          <w:sz w:val="24"/>
          <w:szCs w:val="24"/>
        </w:rPr>
        <w:t xml:space="preserve">4283 </w:t>
      </w:r>
    </w:p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</w:p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  <w:r w:rsidRPr="003B4753">
        <w:rPr>
          <w:rFonts w:ascii="Times New Roman" w:hAnsi="Times New Roman" w:cs="Times New Roman"/>
          <w:sz w:val="24"/>
          <w:szCs w:val="24"/>
        </w:rPr>
        <w:t>Компьютер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4753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  <w:r w:rsidRPr="003B4753">
        <w:rPr>
          <w:rFonts w:ascii="Times New Roman" w:hAnsi="Times New Roman" w:cs="Times New Roman"/>
          <w:sz w:val="24"/>
          <w:szCs w:val="24"/>
        </w:rPr>
        <w:t xml:space="preserve">Экран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4753">
        <w:rPr>
          <w:rFonts w:ascii="Times New Roman" w:hAnsi="Times New Roman" w:cs="Times New Roman"/>
          <w:sz w:val="24"/>
          <w:szCs w:val="24"/>
        </w:rPr>
        <w:t xml:space="preserve">1 </w:t>
      </w:r>
    </w:p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  <w:r w:rsidRPr="003B4753">
        <w:rPr>
          <w:rFonts w:ascii="Times New Roman" w:hAnsi="Times New Roman" w:cs="Times New Roman"/>
          <w:sz w:val="24"/>
          <w:szCs w:val="24"/>
        </w:rPr>
        <w:t>Акустическая система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4753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  <w:r w:rsidRPr="003B4753">
        <w:rPr>
          <w:rFonts w:ascii="Times New Roman" w:hAnsi="Times New Roman" w:cs="Times New Roman"/>
          <w:sz w:val="24"/>
          <w:szCs w:val="24"/>
        </w:rPr>
        <w:t>Проектор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4753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3B4753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  <w:r w:rsidRPr="003B4753">
        <w:rPr>
          <w:rFonts w:ascii="Times New Roman" w:hAnsi="Times New Roman" w:cs="Times New Roman"/>
          <w:sz w:val="24"/>
          <w:szCs w:val="24"/>
        </w:rPr>
        <w:t xml:space="preserve">Стеллаж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B4753">
        <w:rPr>
          <w:rFonts w:ascii="Times New Roman" w:hAnsi="Times New Roman" w:cs="Times New Roman"/>
          <w:sz w:val="24"/>
          <w:szCs w:val="24"/>
        </w:rPr>
        <w:t xml:space="preserve"> выставка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B4753">
        <w:rPr>
          <w:rFonts w:ascii="Times New Roman" w:hAnsi="Times New Roman" w:cs="Times New Roman"/>
          <w:sz w:val="24"/>
          <w:szCs w:val="24"/>
        </w:rPr>
        <w:t xml:space="preserve"> 1 </w:t>
      </w:r>
    </w:p>
    <w:p w:rsidR="0095061C" w:rsidRPr="003B4753" w:rsidRDefault="003B4753" w:rsidP="003B4753">
      <w:pPr>
        <w:rPr>
          <w:rFonts w:ascii="Times New Roman" w:hAnsi="Times New Roman" w:cs="Times New Roman"/>
          <w:sz w:val="24"/>
          <w:szCs w:val="24"/>
        </w:rPr>
      </w:pPr>
      <w:r w:rsidRPr="003B4753">
        <w:rPr>
          <w:rFonts w:ascii="Times New Roman" w:hAnsi="Times New Roman" w:cs="Times New Roman"/>
          <w:sz w:val="24"/>
          <w:szCs w:val="24"/>
        </w:rPr>
        <w:t>Итого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4753">
        <w:rPr>
          <w:rFonts w:ascii="Times New Roman" w:hAnsi="Times New Roman" w:cs="Times New Roman"/>
          <w:sz w:val="24"/>
          <w:szCs w:val="24"/>
        </w:rPr>
        <w:t xml:space="preserve"> 5</w:t>
      </w:r>
    </w:p>
    <w:sectPr w:rsidR="0095061C" w:rsidRPr="003B4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0D1"/>
    <w:rsid w:val="003B4753"/>
    <w:rsid w:val="0095061C"/>
    <w:rsid w:val="00CA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0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0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2017-02-26T09:44:00Z</dcterms:created>
  <dcterms:modified xsi:type="dcterms:W3CDTF">2017-02-26T09:44:00Z</dcterms:modified>
</cp:coreProperties>
</file>