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91" w:rsidRDefault="002F0491" w:rsidP="002F0491">
      <w:pPr>
        <w:pStyle w:val="ConsPlusNormal"/>
        <w:outlineLvl w:val="0"/>
      </w:pPr>
    </w:p>
    <w:p w:rsidR="002F0491" w:rsidRDefault="002F0491" w:rsidP="002F0491">
      <w:pPr>
        <w:pStyle w:val="ConsPlusNormal"/>
        <w:jc w:val="both"/>
      </w:pPr>
      <w:r>
        <w:t>3 апреля 2006 года N 41-ОЗ</w:t>
      </w:r>
      <w:r>
        <w:br/>
      </w:r>
    </w:p>
    <w:p w:rsidR="002F0491" w:rsidRDefault="002F0491" w:rsidP="002F049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2F0491" w:rsidRDefault="002F0491" w:rsidP="002F0491">
      <w:pPr>
        <w:pStyle w:val="ConsPlusNormal"/>
        <w:jc w:val="center"/>
      </w:pPr>
    </w:p>
    <w:p w:rsidR="002F0491" w:rsidRDefault="002F0491" w:rsidP="002F0491">
      <w:pPr>
        <w:pStyle w:val="ConsPlusTitle"/>
        <w:jc w:val="center"/>
      </w:pPr>
      <w:r>
        <w:t>ЗАКОН</w:t>
      </w:r>
    </w:p>
    <w:p w:rsidR="002F0491" w:rsidRDefault="002F0491" w:rsidP="002F0491">
      <w:pPr>
        <w:pStyle w:val="ConsPlusTitle"/>
        <w:jc w:val="center"/>
      </w:pPr>
      <w:r>
        <w:t>РЯЗАНСКОЙ ОБЛАСТИ</w:t>
      </w:r>
    </w:p>
    <w:p w:rsidR="002F0491" w:rsidRDefault="002F0491" w:rsidP="002F0491">
      <w:pPr>
        <w:pStyle w:val="ConsPlusTitle"/>
        <w:jc w:val="center"/>
      </w:pPr>
    </w:p>
    <w:p w:rsidR="002F0491" w:rsidRDefault="002F0491" w:rsidP="002F0491">
      <w:pPr>
        <w:pStyle w:val="ConsPlusTitle"/>
        <w:jc w:val="center"/>
      </w:pPr>
      <w:r>
        <w:t>О ЗАЩИТЕ НРАВСТВЕННОСТИ И ЗДОРОВЬЯ ДЕТЕЙ</w:t>
      </w:r>
    </w:p>
    <w:p w:rsidR="002F0491" w:rsidRDefault="002F0491" w:rsidP="002F0491">
      <w:pPr>
        <w:pStyle w:val="ConsPlusTitle"/>
        <w:jc w:val="center"/>
      </w:pPr>
      <w:r>
        <w:t>В РЯЗАНСКОЙ ОБЛАСТИ</w:t>
      </w:r>
    </w:p>
    <w:p w:rsidR="002F0491" w:rsidRDefault="002F0491" w:rsidP="002F0491">
      <w:pPr>
        <w:pStyle w:val="ConsPlusNormal"/>
        <w:jc w:val="both"/>
      </w:pPr>
    </w:p>
    <w:p w:rsidR="002F0491" w:rsidRDefault="002F0491" w:rsidP="002F0491">
      <w:pPr>
        <w:pStyle w:val="ConsPlusNormal"/>
        <w:jc w:val="right"/>
      </w:pPr>
      <w:proofErr w:type="gramStart"/>
      <w:r>
        <w:t>Принят</w:t>
      </w:r>
      <w:proofErr w:type="gramEnd"/>
    </w:p>
    <w:p w:rsidR="002F0491" w:rsidRDefault="002F0491" w:rsidP="002F0491">
      <w:pPr>
        <w:pStyle w:val="ConsPlusNormal"/>
        <w:jc w:val="right"/>
      </w:pPr>
      <w:r>
        <w:t>Рязанской областной Думой</w:t>
      </w:r>
    </w:p>
    <w:p w:rsidR="002F0491" w:rsidRDefault="002F0491" w:rsidP="002F0491">
      <w:pPr>
        <w:pStyle w:val="ConsPlusNormal"/>
        <w:jc w:val="right"/>
      </w:pPr>
      <w:r>
        <w:t>22 марта 2006 года</w:t>
      </w:r>
    </w:p>
    <w:p w:rsidR="002F0491" w:rsidRDefault="002F0491" w:rsidP="002F0491">
      <w:pPr>
        <w:pStyle w:val="ConsPlusNormal"/>
        <w:jc w:val="center"/>
      </w:pPr>
    </w:p>
    <w:p w:rsidR="002F0491" w:rsidRDefault="002F0491" w:rsidP="002F0491">
      <w:pPr>
        <w:pStyle w:val="ConsPlusNormal"/>
        <w:jc w:val="center"/>
      </w:pPr>
      <w:proofErr w:type="gramStart"/>
      <w:r>
        <w:t>(в ред. Законов Рязанской области</w:t>
      </w:r>
      <w:proofErr w:type="gramEnd"/>
    </w:p>
    <w:p w:rsidR="002F0491" w:rsidRDefault="002F0491" w:rsidP="002F0491">
      <w:pPr>
        <w:pStyle w:val="ConsPlusNormal"/>
        <w:jc w:val="center"/>
      </w:pPr>
      <w:r>
        <w:t>от 30.09.2009 N 112-ОЗ, от 13.11.2009 N 141-ОЗ,</w:t>
      </w:r>
    </w:p>
    <w:p w:rsidR="002F0491" w:rsidRDefault="002F0491" w:rsidP="002F0491">
      <w:pPr>
        <w:pStyle w:val="ConsPlusNormal"/>
        <w:jc w:val="center"/>
      </w:pPr>
      <w:r>
        <w:t>от 13.11.2010 N 136-ОЗ, от 14.09.2011 N 83-ОЗ,</w:t>
      </w:r>
    </w:p>
    <w:p w:rsidR="002F0491" w:rsidRDefault="002F0491" w:rsidP="002F0491">
      <w:pPr>
        <w:pStyle w:val="ConsPlusNormal"/>
        <w:jc w:val="center"/>
      </w:pPr>
      <w:r>
        <w:t>от 16.07.2012 N 47-ОЗ, от 27.07.2012 N 62-ОЗ)</w:t>
      </w:r>
    </w:p>
    <w:p w:rsidR="002F0491" w:rsidRDefault="002F0491" w:rsidP="002F0491">
      <w:pPr>
        <w:pStyle w:val="ConsPlusNormal"/>
        <w:jc w:val="center"/>
      </w:pPr>
    </w:p>
    <w:p w:rsidR="002F0491" w:rsidRDefault="002F0491" w:rsidP="002F0491">
      <w:pPr>
        <w:pStyle w:val="ConsPlusNormal"/>
        <w:ind w:firstLine="540"/>
        <w:jc w:val="both"/>
      </w:pPr>
      <w:proofErr w:type="gramStart"/>
      <w:r>
        <w:t>Настоящий Закон в соответствии с Конституцией Российской Федерации, Федеральными законами "Об основных гарантиях прав ребенка в Российской Федерации", "Об основах системы профилактики безнадзорности и правонарушений несовершеннолетних", иными нормативными правовыми актами Российской Федерации и Рязанской области устанавливает меры, направленные на обеспечение физической, интеллектуальной, нравственной, психической безопасности и здоровья детей в Рязанской области.</w:t>
      </w:r>
      <w:proofErr w:type="gramEnd"/>
    </w:p>
    <w:p w:rsidR="002F0491" w:rsidRDefault="002F0491" w:rsidP="002F0491">
      <w:pPr>
        <w:pStyle w:val="ConsPlusNormal"/>
        <w:jc w:val="both"/>
      </w:pPr>
      <w:r>
        <w:t>(в ред. Законов Рязанской области от 30.09.2009 N 112-ОЗ, от 27.07.2012 N 62-ОЗ)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  <w:outlineLvl w:val="0"/>
      </w:pPr>
      <w:r>
        <w:t>Статья 1. Основные понятия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В целях настоящего Закона применяются следующие основные понятия:</w:t>
      </w:r>
    </w:p>
    <w:p w:rsidR="002F0491" w:rsidRDefault="002F0491" w:rsidP="002F0491">
      <w:pPr>
        <w:pStyle w:val="ConsPlusNormal"/>
        <w:ind w:firstLine="540"/>
        <w:jc w:val="both"/>
      </w:pPr>
      <w:r>
        <w:t xml:space="preserve">абзац утратил силу с 1 сентября 2012 года. - </w:t>
      </w:r>
      <w:proofErr w:type="gramStart"/>
      <w:r>
        <w:t>Закон Рязанской области от 27.07.2012 N 62-ОЗ;</w:t>
      </w:r>
      <w:proofErr w:type="gramEnd"/>
    </w:p>
    <w:p w:rsidR="002F0491" w:rsidRDefault="002F0491" w:rsidP="002F0491">
      <w:pPr>
        <w:pStyle w:val="ConsPlusNormal"/>
        <w:ind w:firstLine="540"/>
        <w:jc w:val="both"/>
      </w:pPr>
      <w:proofErr w:type="gramStart"/>
      <w:r>
        <w:t>антиобщественные действия - действия несовершеннолетнего, выражающиеся в употреблении наркотических средств, психотропных и (или) одурманивающих веществ, алкогольной и спиртосодержащей продукции, пива и напитков, изготовляемых на его основе, занятии проституцией, бродяжничеством или попрошайничеством, а также иные действия, нарушающие права и законные интересы других лиц;</w:t>
      </w:r>
      <w:proofErr w:type="gramEnd"/>
    </w:p>
    <w:p w:rsidR="002F0491" w:rsidRDefault="002F0491" w:rsidP="002F0491">
      <w:pPr>
        <w:pStyle w:val="ConsPlusNormal"/>
        <w:ind w:firstLine="540"/>
        <w:jc w:val="both"/>
      </w:pPr>
      <w:r>
        <w:t>абзац утратил силу с 1 сентября 2012 года. - Закон Рязанской области от 27.07.2012 N 62-ОЗ;</w:t>
      </w:r>
    </w:p>
    <w:p w:rsidR="002F0491" w:rsidRDefault="002F0491" w:rsidP="002F0491">
      <w:pPr>
        <w:pStyle w:val="ConsPlusNormal"/>
        <w:ind w:firstLine="540"/>
        <w:jc w:val="both"/>
      </w:pPr>
      <w:r>
        <w:t xml:space="preserve">ночное время - время суток, которое в период с 1 октября по 30 апреля календарного года исчисляется с 22 часов до 6 часов следующих суток, в период с 1 мая </w:t>
      </w:r>
      <w:proofErr w:type="gramStart"/>
      <w:r>
        <w:t>по</w:t>
      </w:r>
      <w:proofErr w:type="gramEnd"/>
      <w:r>
        <w:t xml:space="preserve"> 30 сентября календарного года - с 23 часов до 6 часов следующих суток.</w:t>
      </w:r>
    </w:p>
    <w:p w:rsidR="002F0491" w:rsidRDefault="002F0491" w:rsidP="002F0491">
      <w:pPr>
        <w:pStyle w:val="ConsPlusNormal"/>
        <w:jc w:val="both"/>
      </w:pPr>
      <w:r>
        <w:t>(абзац введен Законом Рязанской области от 30.09.2009 N 112-ОЗ)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  <w:outlineLvl w:val="0"/>
      </w:pPr>
      <w:r>
        <w:t>Статья 2. Утратила силу с 1 сентября 2012 года. - Закон Рязанской области от 27.07.2012 N 62-ОЗ.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  <w:outlineLvl w:val="0"/>
      </w:pPr>
      <w:r>
        <w:t>Статья 2.1. Места, в которых нахождение детей (лиц, не достигших возраста 18 лет) запрещено или ограничено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Рязанской области от 30.09.2009 N 112-ОЗ)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 xml:space="preserve">1. </w:t>
      </w:r>
      <w:proofErr w:type="gramStart"/>
      <w:r>
        <w:t>Нахождение детей (лиц, не достигших возраста 18 лет) на объектах (территориях,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рюмочных, в других местах, которые предназначены для реализации только алкогольной продукции, пива и напитков, изготовляемых на его основе, и в иных местах, нахождение</w:t>
      </w:r>
      <w:proofErr w:type="gramEnd"/>
      <w:r>
        <w:t xml:space="preserve"> в которых может причинить вред здоровью детей, их физическому, интеллектуальному, психическому, духовному и нравственному развитию, запрещается.</w:t>
      </w:r>
    </w:p>
    <w:p w:rsidR="002F0491" w:rsidRDefault="002F0491" w:rsidP="002F0491">
      <w:pPr>
        <w:pStyle w:val="ConsPlusNormal"/>
        <w:ind w:firstLine="540"/>
        <w:jc w:val="both"/>
      </w:pPr>
      <w:r>
        <w:t xml:space="preserve">2. </w:t>
      </w:r>
      <w:proofErr w:type="gramStart"/>
      <w:r>
        <w:t>Нахождение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</w:t>
      </w:r>
      <w:proofErr w:type="gramEnd"/>
      <w:r>
        <w:t xml:space="preserve"> </w:t>
      </w:r>
      <w:proofErr w:type="gramStart"/>
      <w:r>
        <w:t xml:space="preserve">и общественного </w:t>
      </w:r>
      <w:r>
        <w:lastRenderedPageBreak/>
        <w:t>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без сопровождения родителей (лиц, их заменяющих) или лиц, осуществляющих мероприятия с участием детей, не допускается.</w:t>
      </w:r>
      <w:proofErr w:type="gramEnd"/>
    </w:p>
    <w:p w:rsidR="002F0491" w:rsidRDefault="002F0491" w:rsidP="002F0491">
      <w:pPr>
        <w:pStyle w:val="ConsPlusNormal"/>
        <w:ind w:firstLine="540"/>
        <w:jc w:val="both"/>
      </w:pPr>
      <w:r>
        <w:t xml:space="preserve">3. </w:t>
      </w:r>
      <w:proofErr w:type="gramStart"/>
      <w:r>
        <w:t>Действие части 2 настоящей статьи не распространяется на детей от 16 до 18 лет, обучающихся в учреждениях начального профессионального, среднего профессионального и высшего профессионального образования, в период с 1 октября по 30 апреля календарного года с 22 часов до 0 часов следующих суток, в период с 1 мая до 30 сентября календарного года - с 23 часов до 0 часов следующих</w:t>
      </w:r>
      <w:proofErr w:type="gramEnd"/>
      <w:r>
        <w:t xml:space="preserve"> суток в случае их нахождения на улицах, в парках, скверах, транспортных средствах общего пользования.</w:t>
      </w:r>
    </w:p>
    <w:p w:rsidR="002F0491" w:rsidRDefault="002F0491" w:rsidP="002F0491">
      <w:pPr>
        <w:pStyle w:val="ConsPlusNormal"/>
        <w:ind w:firstLine="540"/>
        <w:jc w:val="both"/>
      </w:pPr>
      <w:r>
        <w:t xml:space="preserve">4. </w:t>
      </w:r>
      <w:proofErr w:type="gramStart"/>
      <w:r>
        <w:t>Иные места, нахождение в которых может причинить вред здоровью детей, их физической, интеллектуальной, нравственной, психической безопасности, и общественные места, в которых в ночное время не допускается нахождение детей без сопровождения родителей (лиц, их заменяющих), а также лица, осуществляющие мероприятия с участием детей, устанавливаются в соответствии с настоящим Законом Правительством Рязанской области с учетом решения экспертной комиссии.</w:t>
      </w:r>
      <w:proofErr w:type="gramEnd"/>
    </w:p>
    <w:p w:rsidR="002F0491" w:rsidRDefault="002F0491" w:rsidP="002F049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Рязанской области от 16.07.2012 N 47-ОЗ)</w:t>
      </w:r>
    </w:p>
    <w:p w:rsidR="002F0491" w:rsidRDefault="002F0491" w:rsidP="002F0491">
      <w:pPr>
        <w:pStyle w:val="ConsPlusNormal"/>
        <w:ind w:firstLine="540"/>
        <w:jc w:val="both"/>
      </w:pPr>
      <w:r>
        <w:t>Оценка предложений об определении таких мест осуществляется экспертной комиссией, порядок формирования и деятельности которой определяется Правительством Рязанской области.</w:t>
      </w:r>
    </w:p>
    <w:p w:rsidR="002F0491" w:rsidRDefault="002F0491" w:rsidP="002F0491">
      <w:pPr>
        <w:pStyle w:val="ConsPlusNormal"/>
      </w:pPr>
      <w:r>
        <w:t>(в ред. Закона Рязанской области от 27.07.2012 N 62-ОЗ.)</w:t>
      </w:r>
    </w:p>
    <w:p w:rsidR="002F0491" w:rsidRDefault="002F0491" w:rsidP="002F0491">
      <w:pPr>
        <w:pStyle w:val="ConsPlusNormal"/>
        <w:ind w:firstLine="540"/>
        <w:jc w:val="both"/>
      </w:pPr>
      <w:r>
        <w:t xml:space="preserve">5. </w:t>
      </w:r>
      <w:proofErr w:type="gramStart"/>
      <w:r>
        <w:t>Запрет на нахождение детей без сопровождения родителей (лиц, их заменяющих), а также лиц, осуществляющих мероприятия с участием детей, в ночное время в транспортных средствах общего пользования применяется с учетом заключаемых между Рязанской областью и другими субъектами Российской Федерации соглашений о порядке применения данных мер, если маршруты следования указанных транспортных средств проходят по территории Рязанской области и других субъектов Российской Федерации.</w:t>
      </w:r>
      <w:proofErr w:type="gramEnd"/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  <w:outlineLvl w:val="0"/>
      </w:pPr>
      <w:r>
        <w:t>Статья 2.2. Порядок уведомления родителей (лиц, их заменяющих) или лиц, осуществляющих мероприятия с участием детей, органов внутренних дел, и порядок доставления ребенка родителям (лицам, их заменяющим) или лицам, осуществляющим мероприятия с участием детей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Рязанской области от 30.09.2009 N 112-ОЗ)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1. В случае обнаружения ребенка в местах, указанных в частях 1 и 2 статьи 2.1 настоящего Закона, граждане и должностные лица уведомляют родителей (лиц, их заменяющих) или лиц, осуществляющих мероприятия с участием детей, и органы внутренних дел. Уведомление осуществляется посредством телефонной связи или иным доступным способом.</w:t>
      </w:r>
    </w:p>
    <w:p w:rsidR="002F0491" w:rsidRDefault="002F0491" w:rsidP="002F0491">
      <w:pPr>
        <w:pStyle w:val="ConsPlusNormal"/>
        <w:ind w:firstLine="540"/>
        <w:jc w:val="both"/>
      </w:pPr>
      <w:r>
        <w:t>2. Органы и учреждения системы профилактики безнадзорности и правонарушений несовершеннолетних, определенные федеральным законодательством, принимают меры к доставке ребенка в пределах населенного пункта, где он был обнаружен, к родителям (лицам, их заменяющим) или лицам, осуществляющим мероприятия с участием детей. При этом указанные лица вправе самостоятельно доставить ребенка по месту его регистрации или жительства при условии установления их личности органами внутренних дел.</w:t>
      </w:r>
    </w:p>
    <w:p w:rsidR="002F0491" w:rsidRDefault="002F0491" w:rsidP="002F0491">
      <w:pPr>
        <w:pStyle w:val="ConsPlusNormal"/>
        <w:ind w:firstLine="540"/>
        <w:jc w:val="both"/>
      </w:pPr>
      <w:r>
        <w:t xml:space="preserve">3. </w:t>
      </w:r>
      <w:proofErr w:type="gramStart"/>
      <w:r>
        <w:t>При отсутствии возможности уведомить родителей (лиц, их заменяющих) или лиц, осуществляющих мероприятия с участием детей, либо невозможности установления их местонахождения, либо проживания ребенка вне населенного пункта, где он был обнаружен, ребенок доставляется в ближайшее по месту обнаружения ребенка специализированное учреждение для несовершеннолетних, нуждающихся в социальной реабилитации.</w:t>
      </w:r>
      <w:proofErr w:type="gramEnd"/>
    </w:p>
    <w:p w:rsidR="002F0491" w:rsidRDefault="002F0491" w:rsidP="002F0491">
      <w:pPr>
        <w:pStyle w:val="ConsPlusNormal"/>
        <w:ind w:firstLine="540"/>
        <w:jc w:val="both"/>
      </w:pPr>
      <w:r>
        <w:t>4. О факте нахождения детей в местах, указанных в части 1 и 2 статьи 2.1 настоящего Закона, уведомляется комиссия по делам несовершеннолетних и защите их прав по месту регистрации или проживания родителей детей.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  <w:outlineLvl w:val="0"/>
      </w:pPr>
      <w:r>
        <w:t>Статья 3. Запрещение нанесения и (или) размещения надписей, изображений, противоречащих общим принципам морали и нравственности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(в ред. Закона Рязанской области от 13.11.2009 N 141-ОЗ)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Запрещается нанесение и (или) размещение не носящих рекламного характера надписей, изображений, противоречащих общим принципам морали и нравственности (нецензурных и оскорбительных слов и выражений, изображений сексуального характера, изображений и надписей, содержащих призывы к насилию или антиобщественному поведению, а также пропагандирующих курение, потребление алкогольных напитков), с помощью любых средств на любых поверхностях.</w:t>
      </w:r>
    </w:p>
    <w:p w:rsidR="002F0491" w:rsidRDefault="002F0491" w:rsidP="002F0491">
      <w:pPr>
        <w:pStyle w:val="ConsPlusNormal"/>
        <w:jc w:val="both"/>
      </w:pPr>
      <w:r>
        <w:lastRenderedPageBreak/>
        <w:t>(в ред. Закона Рязанской области от 13.11.2010 N 136-ОЗ)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  <w:outlineLvl w:val="0"/>
      </w:pPr>
      <w:r>
        <w:t>Статья 4. Недопущение публичных действий, направленных на пропаганду гомосексуализма среди несовершеннолетних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Публичные действия, направленные на пропаганду гомосексуализма (мужеложства и лесбиянства), не допускаются.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  <w:outlineLvl w:val="0"/>
      </w:pPr>
      <w:r>
        <w:t>Статья 5. Государственная поддержка деятельности по защите нравственности детей на территории Рязанской области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1. Органами государственной власти Рязанской области поддерживается и поощряется деятельность граждан и организаций различных форм собственности, направленная на защиту нравственности детей.</w:t>
      </w:r>
    </w:p>
    <w:p w:rsidR="002F0491" w:rsidRDefault="002F0491" w:rsidP="002F0491">
      <w:pPr>
        <w:pStyle w:val="ConsPlusNormal"/>
        <w:ind w:firstLine="540"/>
        <w:jc w:val="both"/>
      </w:pPr>
      <w:r>
        <w:t>2. Виды, формы и порядок поощрения устанавливаются Правительством Рязанской области.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  <w:outlineLvl w:val="0"/>
      </w:pPr>
      <w:r>
        <w:t xml:space="preserve">Статья 6. Органы, обеспечивающие </w:t>
      </w:r>
      <w:proofErr w:type="gramStart"/>
      <w:r>
        <w:t>контроль за</w:t>
      </w:r>
      <w:proofErr w:type="gramEnd"/>
      <w:r>
        <w:t xml:space="preserve"> исполнением настоящего Закона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(в ред. Закона Рязанской области от 30.09.2009 N 112-ОЗ)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исполнением настоящего Закона осуществляют уполномоченные Правительством Рязанской области органы исполнительной власти Рязанской области, экспертная комиссия, подразделения полиции в пределах своих полномочий.</w:t>
      </w:r>
    </w:p>
    <w:p w:rsidR="002F0491" w:rsidRDefault="002F0491" w:rsidP="002F049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Рязанской области от 14.09.2011 N 83-ОЗ)</w:t>
      </w:r>
    </w:p>
    <w:p w:rsidR="002F0491" w:rsidRDefault="002F0491" w:rsidP="002F0491">
      <w:pPr>
        <w:pStyle w:val="ConsPlusNormal"/>
        <w:ind w:firstLine="540"/>
        <w:jc w:val="both"/>
      </w:pPr>
      <w:r>
        <w:t>2. Граждане и общественные объединения в случае выявления нарушения требований настоящего Закона вправе направлять обязательные для рассмотрения обращения в органы, указанные в части 1 настоящей статьи.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  <w:outlineLvl w:val="0"/>
      </w:pPr>
      <w:r>
        <w:t>Статья 7. Ответственность за неисполнение норм настоящего Закона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Неисполнение норм настоящего Закона влечет административную ответственность в соответствии с Законом Рязанской области "Об административных правонарушениях".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  <w:outlineLvl w:val="0"/>
      </w:pPr>
      <w:r>
        <w:t>Статья 8. Вступление в силу настоящего Закона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2F0491" w:rsidRDefault="002F0491" w:rsidP="002F0491">
      <w:pPr>
        <w:pStyle w:val="ConsPlusNormal"/>
        <w:ind w:firstLine="540"/>
        <w:jc w:val="both"/>
      </w:pPr>
    </w:p>
    <w:p w:rsidR="002F0491" w:rsidRDefault="002F0491" w:rsidP="002F0491">
      <w:pPr>
        <w:pStyle w:val="ConsPlusNormal"/>
        <w:jc w:val="right"/>
      </w:pPr>
      <w:r>
        <w:t>Губернатор Рязанской области</w:t>
      </w:r>
    </w:p>
    <w:p w:rsidR="002F0491" w:rsidRDefault="002F0491" w:rsidP="002F0491">
      <w:pPr>
        <w:pStyle w:val="ConsPlusNormal"/>
        <w:jc w:val="right"/>
      </w:pPr>
      <w:r>
        <w:t>Г.И.ШПАК</w:t>
      </w:r>
    </w:p>
    <w:p w:rsidR="002F0491" w:rsidRDefault="002F0491" w:rsidP="002F0491">
      <w:pPr>
        <w:pStyle w:val="ConsPlusNormal"/>
      </w:pPr>
      <w:r>
        <w:t>3 апреля 2006 года</w:t>
      </w:r>
    </w:p>
    <w:p w:rsidR="002F0491" w:rsidRDefault="002F0491" w:rsidP="002F0491">
      <w:pPr>
        <w:pStyle w:val="ConsPlusNormal"/>
      </w:pPr>
      <w:r>
        <w:t>N 41-ОЗ</w:t>
      </w:r>
    </w:p>
    <w:p w:rsidR="002F0491" w:rsidRDefault="002F0491" w:rsidP="002F0491">
      <w:pPr>
        <w:pStyle w:val="ConsPlusNormal"/>
      </w:pPr>
    </w:p>
    <w:p w:rsidR="002F0491" w:rsidRDefault="002F0491" w:rsidP="002F0491">
      <w:pPr>
        <w:pStyle w:val="ConsPlusNormal"/>
      </w:pPr>
    </w:p>
    <w:p w:rsidR="002F0491" w:rsidRDefault="002F0491" w:rsidP="002F049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9409A" w:rsidRDefault="00E9409A">
      <w:bookmarkStart w:id="0" w:name="_GoBack"/>
      <w:bookmarkEnd w:id="0"/>
    </w:p>
    <w:sectPr w:rsidR="00E9409A" w:rsidSect="00D92E8C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9E"/>
    <w:rsid w:val="002F0491"/>
    <w:rsid w:val="004F3C9E"/>
    <w:rsid w:val="00E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4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049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4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049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2013-07-02T08:05:00Z</dcterms:created>
  <dcterms:modified xsi:type="dcterms:W3CDTF">2013-07-02T08:05:00Z</dcterms:modified>
</cp:coreProperties>
</file>