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9A" w:rsidRPr="004B1967" w:rsidRDefault="004B1967" w:rsidP="004B1967">
      <w:pPr>
        <w:ind w:firstLine="540"/>
        <w:rPr>
          <w:rFonts w:ascii="Arial" w:hAnsi="Arial" w:cs="Arial"/>
          <w:b/>
          <w:sz w:val="20"/>
          <w:szCs w:val="20"/>
        </w:rPr>
      </w:pPr>
      <w:r w:rsidRPr="004B1967">
        <w:rPr>
          <w:rFonts w:ascii="Arial" w:hAnsi="Arial" w:cs="Arial"/>
          <w:b/>
          <w:sz w:val="20"/>
          <w:szCs w:val="20"/>
        </w:rPr>
        <w:t>З</w:t>
      </w:r>
      <w:r w:rsidR="00160B69" w:rsidRPr="004B1967">
        <w:rPr>
          <w:rFonts w:ascii="Arial" w:hAnsi="Arial" w:cs="Arial"/>
          <w:b/>
          <w:sz w:val="20"/>
          <w:szCs w:val="20"/>
        </w:rPr>
        <w:t>акон Рязанской области</w:t>
      </w:r>
      <w:proofErr w:type="gramStart"/>
      <w:r w:rsidR="00160B69" w:rsidRPr="004B1967">
        <w:rPr>
          <w:rFonts w:ascii="Arial" w:hAnsi="Arial" w:cs="Arial"/>
          <w:b/>
          <w:sz w:val="20"/>
          <w:szCs w:val="20"/>
        </w:rPr>
        <w:t xml:space="preserve"> О</w:t>
      </w:r>
      <w:proofErr w:type="gramEnd"/>
      <w:r w:rsidR="00160B69" w:rsidRPr="004B1967">
        <w:rPr>
          <w:rFonts w:ascii="Arial" w:hAnsi="Arial" w:cs="Arial"/>
          <w:b/>
          <w:sz w:val="20"/>
          <w:szCs w:val="20"/>
        </w:rPr>
        <w:t>б административных правонарушениях</w:t>
      </w:r>
    </w:p>
    <w:p w:rsidR="00160B69" w:rsidRPr="004B1967" w:rsidRDefault="00160B69" w:rsidP="004B1967">
      <w:pPr>
        <w:ind w:firstLine="540"/>
        <w:rPr>
          <w:rFonts w:ascii="Arial" w:hAnsi="Arial" w:cs="Arial"/>
          <w:i/>
          <w:sz w:val="20"/>
          <w:szCs w:val="20"/>
        </w:rPr>
      </w:pPr>
      <w:r w:rsidRPr="004B1967">
        <w:rPr>
          <w:rFonts w:ascii="Arial" w:hAnsi="Arial" w:cs="Arial"/>
          <w:i/>
          <w:sz w:val="20"/>
          <w:szCs w:val="20"/>
        </w:rPr>
        <w:t>Извлечения</w:t>
      </w:r>
    </w:p>
    <w:p w:rsidR="00160B69" w:rsidRDefault="00160B69" w:rsidP="00160B69">
      <w:pPr>
        <w:pStyle w:val="ConsPlusNormal"/>
        <w:ind w:firstLine="540"/>
        <w:jc w:val="both"/>
        <w:outlineLvl w:val="0"/>
      </w:pPr>
    </w:p>
    <w:p w:rsidR="00160B69" w:rsidRPr="004B1967" w:rsidRDefault="00160B69" w:rsidP="00160B69">
      <w:pPr>
        <w:pStyle w:val="ConsPlusNormal"/>
        <w:ind w:firstLine="540"/>
        <w:jc w:val="both"/>
        <w:outlineLvl w:val="0"/>
        <w:rPr>
          <w:u w:val="single"/>
        </w:rPr>
      </w:pPr>
      <w:r w:rsidRPr="004B1967">
        <w:rPr>
          <w:u w:val="single"/>
        </w:rPr>
        <w:t>Статья 1.12. Полномочия комиссии по делам несовершеннолетних и защите их прав</w:t>
      </w:r>
    </w:p>
    <w:p w:rsidR="00160B69" w:rsidRDefault="00160B69" w:rsidP="00160B69">
      <w:pPr>
        <w:pStyle w:val="ConsPlusNormal"/>
        <w:ind w:firstLine="540"/>
        <w:jc w:val="both"/>
      </w:pPr>
    </w:p>
    <w:p w:rsidR="00160B69" w:rsidRDefault="00160B69" w:rsidP="00160B69">
      <w:pPr>
        <w:pStyle w:val="ConsPlusNormal"/>
        <w:ind w:firstLine="540"/>
        <w:jc w:val="both"/>
      </w:pPr>
      <w:r>
        <w:t>Комиссия по делам несовершеннолетних и защите их прав рассматривает дела об административных правонарушениях, предусмотренных статьями 3.7, 3.8, 3.9, 3.12 настоящего Закона, а также все другие дела, по которым к административной ответственности привлекаются несовершеннолетние граждане.</w:t>
      </w:r>
    </w:p>
    <w:p w:rsidR="00160B69" w:rsidRDefault="00160B69" w:rsidP="00160B69">
      <w:pPr>
        <w:pStyle w:val="ConsPlusNormal"/>
        <w:jc w:val="both"/>
      </w:pPr>
      <w:r>
        <w:t>(в ред. Закона Рязанской области от 27.08.2009 N 97-ОЗ)</w:t>
      </w:r>
    </w:p>
    <w:p w:rsidR="00160B69" w:rsidRDefault="00160B69">
      <w:pPr>
        <w:rPr>
          <w:rFonts w:ascii="Arial" w:hAnsi="Arial" w:cs="Arial"/>
          <w:sz w:val="20"/>
          <w:szCs w:val="20"/>
        </w:rPr>
      </w:pPr>
    </w:p>
    <w:p w:rsidR="00160B69" w:rsidRDefault="00160B69" w:rsidP="00160B69">
      <w:pPr>
        <w:pStyle w:val="ConsPlusNormal"/>
        <w:ind w:firstLine="540"/>
        <w:jc w:val="both"/>
        <w:outlineLvl w:val="0"/>
      </w:pPr>
      <w:r w:rsidRPr="004B1967">
        <w:rPr>
          <w:u w:val="single"/>
        </w:rPr>
        <w:t>Статьи 3.7 - 3.9.</w:t>
      </w:r>
      <w:r>
        <w:t xml:space="preserve"> Утратили силу с 1 сентября 2012 года. - Закон Рязанской области от 27.07.2012 N 62-ОЗ.</w:t>
      </w:r>
    </w:p>
    <w:p w:rsidR="00160B69" w:rsidRDefault="00160B69" w:rsidP="00160B69">
      <w:pPr>
        <w:pStyle w:val="ConsPlusNormal"/>
        <w:ind w:firstLine="540"/>
        <w:jc w:val="both"/>
        <w:outlineLvl w:val="0"/>
      </w:pPr>
      <w:r>
        <w:t xml:space="preserve"> </w:t>
      </w:r>
    </w:p>
    <w:p w:rsidR="00160B69" w:rsidRPr="004B1967" w:rsidRDefault="00160B69" w:rsidP="00160B69">
      <w:pPr>
        <w:pStyle w:val="ConsPlusNormal"/>
        <w:ind w:firstLine="540"/>
        <w:jc w:val="both"/>
        <w:outlineLvl w:val="0"/>
        <w:rPr>
          <w:u w:val="single"/>
        </w:rPr>
      </w:pPr>
      <w:bookmarkStart w:id="0" w:name="_GoBack"/>
      <w:r w:rsidRPr="004B1967">
        <w:rPr>
          <w:u w:val="single"/>
        </w:rPr>
        <w:t>Статья 3.12. Непринятие родителями мер по недопущению нахождения детей в местах, где их нахождение запрещено или ограничено</w:t>
      </w:r>
    </w:p>
    <w:bookmarkEnd w:id="0"/>
    <w:p w:rsidR="00160B69" w:rsidRDefault="00160B69" w:rsidP="00160B69">
      <w:pPr>
        <w:pStyle w:val="ConsPlusNormal"/>
        <w:ind w:firstLine="540"/>
        <w:jc w:val="both"/>
      </w:pPr>
    </w:p>
    <w:p w:rsidR="00160B69" w:rsidRDefault="00160B69" w:rsidP="00160B6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Рязанской области от 27.08.2009 N 97-ОЗ)</w:t>
      </w:r>
    </w:p>
    <w:p w:rsidR="00160B69" w:rsidRDefault="00160B69" w:rsidP="00160B69">
      <w:pPr>
        <w:pStyle w:val="ConsPlusNormal"/>
        <w:ind w:firstLine="540"/>
        <w:jc w:val="both"/>
      </w:pPr>
    </w:p>
    <w:p w:rsidR="00160B69" w:rsidRDefault="00160B69" w:rsidP="00160B69">
      <w:pPr>
        <w:pStyle w:val="ConsPlusNormal"/>
        <w:ind w:firstLine="540"/>
        <w:jc w:val="both"/>
      </w:pPr>
      <w:r>
        <w:t>Непринятие родителями (лицами, их заменяющими) или лицами, осуществляющими мероприятия с участием детей, мер по недопущению нахождения детей до 18 лет в местах, где их нахождение запрещено или ограничено в соответствии с Законом Рязанской области "О защите нравственности и здоровья детей в Рязанской области", -</w:t>
      </w:r>
    </w:p>
    <w:p w:rsidR="00160B69" w:rsidRDefault="00160B69" w:rsidP="00160B69">
      <w:pPr>
        <w:pStyle w:val="ConsPlusNormal"/>
        <w:jc w:val="both"/>
      </w:pPr>
      <w:r>
        <w:t>(в ред. Закона Рязанской области от 13.11.2009 N 141-ОЗ)</w:t>
      </w:r>
    </w:p>
    <w:p w:rsidR="00160B69" w:rsidRDefault="00160B69" w:rsidP="00160B69">
      <w:pPr>
        <w:pStyle w:val="ConsPlusNormal"/>
        <w:ind w:firstLine="540"/>
        <w:jc w:val="both"/>
      </w:pPr>
      <w:r>
        <w:t>влечет предупреждение или наложение административного штрафа в размере от пятисот до одной тысячи рублей.</w:t>
      </w:r>
    </w:p>
    <w:p w:rsidR="00160B69" w:rsidRPr="00160B69" w:rsidRDefault="00160B69">
      <w:pPr>
        <w:rPr>
          <w:rFonts w:ascii="Arial" w:hAnsi="Arial" w:cs="Arial"/>
          <w:sz w:val="20"/>
          <w:szCs w:val="20"/>
        </w:rPr>
      </w:pPr>
    </w:p>
    <w:sectPr w:rsidR="00160B69" w:rsidRPr="0016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2B"/>
    <w:rsid w:val="00160B69"/>
    <w:rsid w:val="004B1967"/>
    <w:rsid w:val="0062652B"/>
    <w:rsid w:val="00E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2013-07-02T08:12:00Z</dcterms:created>
  <dcterms:modified xsi:type="dcterms:W3CDTF">2013-07-02T08:20:00Z</dcterms:modified>
</cp:coreProperties>
</file>