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68" w:rsidRPr="00351FE5" w:rsidRDefault="00351FE5">
      <w:pPr>
        <w:rPr>
          <w:rFonts w:ascii="Times New Roman" w:hAnsi="Times New Roman" w:cs="Times New Roman"/>
          <w:sz w:val="24"/>
          <w:szCs w:val="24"/>
        </w:rPr>
      </w:pPr>
      <w:r w:rsidRPr="00351FE5">
        <w:rPr>
          <w:rFonts w:ascii="Times New Roman" w:hAnsi="Times New Roman" w:cs="Times New Roman"/>
          <w:sz w:val="24"/>
          <w:szCs w:val="24"/>
        </w:rPr>
        <w:t>Откуда пришел обычай красить яйца на пасху?</w:t>
      </w:r>
    </w:p>
    <w:p w:rsidR="00351FE5" w:rsidRPr="00351FE5" w:rsidRDefault="00351FE5">
      <w:pPr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51FE5">
        <w:rPr>
          <w:rStyle w:val="a3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 xml:space="preserve">  Чтобы </w:t>
      </w:r>
      <w:proofErr w:type="gramStart"/>
      <w:r w:rsidRPr="00351FE5">
        <w:rPr>
          <w:rStyle w:val="a3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понять</w:t>
      </w:r>
      <w:proofErr w:type="gramEnd"/>
      <w:r w:rsidRPr="00351FE5">
        <w:rPr>
          <w:rStyle w:val="a3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 xml:space="preserve"> зачем на Пасху красят яйца, необходимо разобраться в самом празднике. Пасха – день воскрешения Господа Иисуса Христа сына Божьего. В этот день христиане празднуют победу жизни над смертью. Тогда Христос, вопреки земным законам, встал из гроба, чтобы мы жили новой жизнью, были праведными, и чтобы ходатайствовать за нас Богу. Наконец, чтобы показать природу будущего нашего воскресения</w:t>
      </w:r>
      <w:r w:rsidRPr="00351FE5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51FE5" w:rsidRPr="00351FE5" w:rsidRDefault="00351FE5" w:rsidP="00351FE5">
      <w:pPr>
        <w:pStyle w:val="a4"/>
        <w:shd w:val="clear" w:color="auto" w:fill="FFFFFF"/>
        <w:spacing w:before="0" w:beforeAutospacing="0" w:after="360" w:afterAutospacing="0"/>
        <w:jc w:val="both"/>
        <w:rPr>
          <w:color w:val="222222"/>
        </w:rPr>
      </w:pPr>
      <w:r w:rsidRPr="00351FE5">
        <w:rPr>
          <w:rStyle w:val="a3"/>
          <w:color w:val="222222"/>
          <w:shd w:val="clear" w:color="auto" w:fill="FFFFFF"/>
        </w:rPr>
        <w:t xml:space="preserve">  </w:t>
      </w:r>
      <w:r w:rsidRPr="00351FE5">
        <w:rPr>
          <w:color w:val="222222"/>
        </w:rPr>
        <w:t>Все люди воскреснут. Одни для того, чтобы наследовать вечную жизнь, а другие для суда. Священное Писание говорит: Ибо если мы соединены с Ним подобием смерти Его, то должны быть соединены и подобием воскресения (Римлянам 6:5)</w:t>
      </w:r>
    </w:p>
    <w:p w:rsidR="00351FE5" w:rsidRPr="00351FE5" w:rsidRDefault="00351FE5" w:rsidP="00351FE5">
      <w:pPr>
        <w:pStyle w:val="a4"/>
        <w:shd w:val="clear" w:color="auto" w:fill="FFFFFF"/>
        <w:spacing w:before="0" w:beforeAutospacing="0" w:after="360" w:afterAutospacing="0"/>
        <w:jc w:val="both"/>
        <w:rPr>
          <w:color w:val="222222"/>
        </w:rPr>
      </w:pPr>
      <w:r w:rsidRPr="00351FE5">
        <w:rPr>
          <w:color w:val="222222"/>
        </w:rPr>
        <w:t xml:space="preserve">Одним из главных атрибутов праздника являются </w:t>
      </w:r>
      <w:proofErr w:type="gramStart"/>
      <w:r w:rsidRPr="00351FE5">
        <w:rPr>
          <w:color w:val="222222"/>
        </w:rPr>
        <w:t>крашенные</w:t>
      </w:r>
      <w:proofErr w:type="gramEnd"/>
      <w:r w:rsidRPr="00351FE5">
        <w:rPr>
          <w:color w:val="222222"/>
        </w:rPr>
        <w:t xml:space="preserve"> яйца. Их вместе с куличами несут в церковь на освящение, с них начинается разговение после Поста, они входят в ритуальное подношение христиан в светлый день явления Божьей милости.</w:t>
      </w:r>
    </w:p>
    <w:p w:rsidR="00351FE5" w:rsidRPr="00351FE5" w:rsidRDefault="00351FE5" w:rsidP="00351FE5">
      <w:pPr>
        <w:shd w:val="clear" w:color="auto" w:fill="FFFFFF"/>
        <w:spacing w:before="456" w:after="144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351FE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Благая весть Марии Магдалины</w:t>
      </w:r>
    </w:p>
    <w:p w:rsidR="00351FE5" w:rsidRPr="00351FE5" w:rsidRDefault="00351FE5" w:rsidP="00351FE5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священных книгах отсутствует ритуал дарения и разукрашивания яиц. Но в легендах, посвященных раннему христианству, рассказывается, что первой о воскрешении Христа узнала Мария Магдалена и поспешила в Рим, чтобы сообщить об этом людям и императору Тиберию. В руках у нее было яйцо. </w:t>
      </w:r>
      <w:proofErr w:type="spellStart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Димитрий</w:t>
      </w:r>
      <w:proofErr w:type="spellEnd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Ростовский пишет, что яйцо в христианской традиции ассоциируется с Гробом Господним. Так как яйцо, имеющее толстую скорлупу, можно принять за нечто мертвое, даже не догадываясь, что внутри зреет новая жизнь.</w:t>
      </w:r>
    </w:p>
    <w:p w:rsidR="00351FE5" w:rsidRPr="00351FE5" w:rsidRDefault="00351FE5" w:rsidP="00351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FE5" w:rsidRPr="00351FE5" w:rsidRDefault="00351FE5" w:rsidP="00351FE5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одном из вариантов этого события яйцо, преподнесенное императору, уже было красным. Другая легенда гласила, что в руки императора Мария передала белое яйцо и сообщила о воскресен</w:t>
      </w:r>
      <w:proofErr w:type="gramStart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ии Ии</w:t>
      </w:r>
      <w:proofErr w:type="gramEnd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суса. Понятно, что Тиберий не поверил в это. Он подчеркнул, что такого не может быть, </w:t>
      </w:r>
      <w:proofErr w:type="gramStart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также</w:t>
      </w:r>
      <w:proofErr w:type="gramEnd"/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как белое яйцо не может стать красным. В этот момент яйцо в руках императора сделалось алым.</w:t>
      </w:r>
    </w:p>
    <w:p w:rsidR="00351FE5" w:rsidRPr="00351FE5" w:rsidRDefault="00351FE5" w:rsidP="00351FE5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51FE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Поэтому и в наше время люди держат в руках в этот день яйца красного цвета, как напоминание о событии почти двухтысячной давности</w:t>
      </w:r>
    </w:p>
    <w:p w:rsidR="00351FE5" w:rsidRDefault="00351FE5">
      <w:pPr>
        <w:rPr>
          <w:rStyle w:val="a3"/>
          <w:rFonts w:ascii="PT Serif" w:hAnsi="PT Serif"/>
          <w:color w:val="222222"/>
          <w:sz w:val="30"/>
          <w:szCs w:val="30"/>
          <w:shd w:val="clear" w:color="auto" w:fill="FFFFFF"/>
        </w:rPr>
      </w:pPr>
    </w:p>
    <w:p w:rsidR="00351FE5" w:rsidRDefault="00351FE5"/>
    <w:sectPr w:rsidR="00351FE5" w:rsidSect="006F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panose1 w:val="020A0603040505020204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1FE5"/>
    <w:rsid w:val="00351FE5"/>
    <w:rsid w:val="006F6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68"/>
  </w:style>
  <w:style w:type="paragraph" w:styleId="4">
    <w:name w:val="heading 4"/>
    <w:basedOn w:val="a"/>
    <w:link w:val="40"/>
    <w:uiPriority w:val="9"/>
    <w:qFormat/>
    <w:rsid w:val="00351F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FE5"/>
    <w:rPr>
      <w:b/>
      <w:bCs/>
    </w:rPr>
  </w:style>
  <w:style w:type="paragraph" w:styleId="a4">
    <w:name w:val="Normal (Web)"/>
    <w:basedOn w:val="a"/>
    <w:uiPriority w:val="99"/>
    <w:semiHidden/>
    <w:unhideWhenUsed/>
    <w:rsid w:val="0035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1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2020-04-17T08:29:00Z</dcterms:created>
  <dcterms:modified xsi:type="dcterms:W3CDTF">2020-04-17T08:33:00Z</dcterms:modified>
</cp:coreProperties>
</file>